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ABQ Coro Lux</w:t>
      </w:r>
    </w:p>
    <w:p>
      <w:pPr>
        <w:pStyle w:val="Body A"/>
        <w:jc w:val="center"/>
      </w:pPr>
      <w:r>
        <w:rPr>
          <w:b w:val="1"/>
          <w:bCs w:val="1"/>
          <w:rtl w:val="0"/>
          <w:lang w:val="en-US"/>
        </w:rPr>
        <w:t xml:space="preserve">Rehearsal schedule - </w:t>
      </w:r>
      <w:r>
        <w:rPr>
          <w:b w:val="1"/>
          <w:bCs w:val="1"/>
          <w:rtl w:val="0"/>
          <w:lang w:val="en-US"/>
        </w:rPr>
        <w:t>second</w:t>
      </w:r>
      <w:r>
        <w:rPr>
          <w:b w:val="1"/>
          <w:bCs w:val="1"/>
          <w:rtl w:val="0"/>
          <w:lang w:val="en-US"/>
        </w:rPr>
        <w:t xml:space="preserve"> half of fall, 2025</w:t>
      </w:r>
    </w:p>
    <w:p>
      <w:pPr>
        <w:pStyle w:val="Body A"/>
        <w:jc w:val="center"/>
      </w:pP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10/21</w:t>
        <w:tab/>
        <w:t>Distribute December repertoire. Begin #s 2, 3, 4, 7, 8, 9</w:t>
      </w:r>
    </w:p>
    <w:p>
      <w:pPr>
        <w:pStyle w:val="Body A"/>
      </w:pPr>
      <w:r>
        <w:rPr>
          <w:rtl w:val="0"/>
          <w:lang w:val="en-US"/>
        </w:rPr>
        <w:t>10/28</w:t>
        <w:tab/>
        <w:t>Begin #s 1, 5, 6. Review 2, 4, 7</w:t>
      </w:r>
    </w:p>
    <w:p>
      <w:pPr>
        <w:pStyle w:val="Body A"/>
      </w:pPr>
      <w:r>
        <w:rPr>
          <w:rtl w:val="0"/>
          <w:lang w:val="en-US"/>
        </w:rPr>
        <w:t>11/4</w:t>
        <w:tab/>
        <w:t>Janet V leads rehearsal. Schedule TBD</w:t>
      </w:r>
    </w:p>
    <w:p>
      <w:pPr>
        <w:pStyle w:val="Body A"/>
      </w:pPr>
      <w:r>
        <w:rPr>
          <w:rtl w:val="0"/>
          <w:lang w:val="en-US"/>
        </w:rPr>
        <w:t>11/11</w:t>
        <w:tab/>
        <w:t>Review 2, 4, 6, 7, 8</w:t>
      </w:r>
    </w:p>
    <w:p>
      <w:pPr>
        <w:pStyle w:val="Body A"/>
      </w:pPr>
      <w:r>
        <w:rPr>
          <w:rtl w:val="0"/>
          <w:lang w:val="en-US"/>
        </w:rPr>
        <w:t>11/18</w:t>
        <w:tab/>
        <w:t>Review all</w:t>
      </w:r>
    </w:p>
    <w:p>
      <w:pPr>
        <w:pStyle w:val="Body A"/>
      </w:pPr>
      <w:r>
        <w:rPr>
          <w:rtl w:val="0"/>
          <w:lang w:val="en-US"/>
        </w:rPr>
        <w:t>11/25</w:t>
        <w:tab/>
      </w:r>
      <w:r>
        <w:rPr>
          <w:b w:val="1"/>
          <w:bCs w:val="1"/>
          <w:rtl w:val="0"/>
          <w:lang w:val="en-US"/>
        </w:rPr>
        <w:t xml:space="preserve">Only </w:t>
      </w:r>
      <w:r>
        <w:rPr>
          <w:b w:val="1"/>
          <w:bCs w:val="1"/>
          <w:i w:val="1"/>
          <w:iCs w:val="1"/>
          <w:rtl w:val="0"/>
          <w:lang w:val="en-US"/>
        </w:rPr>
        <w:t xml:space="preserve">Luminare </w:t>
      </w:r>
      <w:r>
        <w:rPr>
          <w:b w:val="1"/>
          <w:bCs w:val="1"/>
          <w:rtl w:val="0"/>
          <w:lang w:val="en-US"/>
        </w:rPr>
        <w:t>rehearses this evening</w:t>
      </w:r>
      <w:r>
        <w:rPr>
          <w:rtl w:val="0"/>
          <w:lang w:val="en-US"/>
        </w:rPr>
        <w:t>: Handel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</w:t>
      </w:r>
      <w:r>
        <w:rPr>
          <w:i w:val="1"/>
          <w:iCs w:val="1"/>
          <w:rtl w:val="0"/>
          <w:lang w:val="en-US"/>
        </w:rPr>
        <w:t>Messiah</w:t>
      </w:r>
      <w:r>
        <w:rPr>
          <w:rtl w:val="0"/>
          <w:lang w:val="en-US"/>
        </w:rPr>
        <w:t xml:space="preserve"> &amp;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Go Tell It</w:t>
      </w:r>
      <w:r>
        <w:rPr>
          <w:rtl w:val="0"/>
          <w:lang w:val="en-US"/>
        </w:rPr>
        <w:t>…”</w:t>
      </w:r>
    </w:p>
    <w:p>
      <w:pPr>
        <w:pStyle w:val="Body A"/>
      </w:pPr>
      <w:r>
        <w:rPr>
          <w:rtl w:val="0"/>
          <w:lang w:val="en-US"/>
        </w:rPr>
        <w:t>12/2</w:t>
        <w:tab/>
        <w:t>Add sing alongs. Review as needed</w:t>
      </w:r>
    </w:p>
    <w:p>
      <w:pPr>
        <w:pStyle w:val="Body A"/>
      </w:pPr>
    </w:p>
    <w:p>
      <w:pPr>
        <w:pStyle w:val="Body A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Performance Week</w:t>
      </w: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rtl w:val="0"/>
          <w:lang w:val="en-US"/>
        </w:rPr>
        <w:t>12/9</w:t>
        <w:tab/>
        <w:t>Review as needed. Go into sanctuary to rehearse processional &amp; recessional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12/11</w:t>
        <w:tab/>
        <w:t>Extra Thursday rehearsal for Holiday program, 6:30 - 9 pm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12/12</w:t>
        <w:tab/>
        <w:t>Holiday concert 7 pm (6 pm warm up)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12/13</w:t>
        <w:tab/>
        <w:t>Holiday concert 4 pm (3 pm warm up)</w:t>
      </w:r>
    </w:p>
    <w:p>
      <w:pPr>
        <w:pStyle w:val="Body A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i w:val="0"/>
          <w:iCs w:val="0"/>
          <w:u w:val="none" w:color="000000"/>
          <w:rtl w:val="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Coro Lux</w:t>
      </w:r>
      <w:r>
        <w:rPr>
          <w:i w:val="0"/>
          <w:iCs w:val="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repertoire for December 2025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i w:val="1"/>
          <w:iCs w:val="1"/>
          <w:u w:val="single"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Light Dawns on a Weary World</w:t>
        <w:tab/>
        <w:tab/>
        <w:tab/>
        <w:tab/>
        <w:t>Rowan/arr. Ellingboe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Light Everlasting</w:t>
        <w:tab/>
        <w:tab/>
        <w:tab/>
        <w:tab/>
        <w:tab/>
        <w:tab/>
        <w:t>O.C. Christiansen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Prayer</w:t>
        <w:tab/>
        <w:tab/>
        <w:tab/>
        <w:tab/>
        <w:tab/>
        <w:tab/>
        <w:tab/>
        <w:t>Havrylets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Luminous Night</w:t>
        <w:tab/>
        <w:tab/>
        <w:tab/>
        <w:tab/>
        <w:tab/>
        <w:tab/>
        <w:t>Stroope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Friendly Beasts</w:t>
        <w:tab/>
        <w:tab/>
        <w:tab/>
        <w:tab/>
        <w:tab/>
        <w:t>arr. Farlee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12 Days of Christmas</w:t>
        <w:tab/>
        <w:tab/>
        <w:tab/>
        <w:tab/>
        <w:tab/>
        <w:t>arr. Petker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This Little Light of Mine</w:t>
        <w:tab/>
        <w:tab/>
        <w:tab/>
        <w:tab/>
        <w:tab/>
        <w:t>arr. Hogan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Still, Still, Still</w:t>
        <w:tab/>
        <w:tab/>
        <w:tab/>
        <w:tab/>
        <w:tab/>
        <w:tab/>
        <w:t>arr. Luboff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Gaelic Blessing</w:t>
        <w:tab/>
        <w:tab/>
        <w:tab/>
        <w:tab/>
        <w:tab/>
        <w:tab/>
        <w:t>Rutter</w:t>
      </w:r>
    </w:p>
    <w:p>
      <w:pPr>
        <w:pStyle w:val="Body A"/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jc w:val="center"/>
      </w:pPr>
      <w:r>
        <w:rPr>
          <w:rtl w:val="0"/>
          <w:lang w:val="en-US"/>
        </w:rPr>
        <w:t xml:space="preserve">(See reverse side for </w:t>
      </w:r>
      <w:r>
        <w:rPr>
          <w:i w:val="1"/>
          <w:iCs w:val="1"/>
          <w:rtl w:val="0"/>
          <w:lang w:val="en-US"/>
        </w:rPr>
        <w:t>Luminare</w:t>
      </w:r>
      <w:r>
        <w:rPr>
          <w:rtl w:val="0"/>
          <w:lang w:val="en-US"/>
        </w:rPr>
        <w:t xml:space="preserve"> repertoire &amp; schedule)</w:t>
      </w: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i w:val="0"/>
          <w:i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Luminare </w:t>
      </w:r>
      <w:r>
        <w:rPr>
          <w:b w:val="1"/>
          <w:bCs w:val="1"/>
          <w:i w:val="0"/>
          <w:i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repertiore for December, 2025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i w:val="0"/>
          <w:i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i w:val="1"/>
          <w:iCs w:val="1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i w:val="0"/>
          <w:iCs w:val="0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For the </w:t>
      </w:r>
      <w:r>
        <w:rPr>
          <w:i w:val="0"/>
          <w:iCs w:val="0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i w:val="0"/>
          <w:iCs w:val="0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Go Out In Joy!</w:t>
      </w:r>
      <w:r>
        <w:rPr>
          <w:i w:val="0"/>
          <w:iCs w:val="0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i w:val="0"/>
          <w:iCs w:val="0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concerts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Go Tell It On the Mountain</w:t>
        <w:tab/>
        <w:tab/>
        <w:tab/>
        <w:tab/>
        <w:tab/>
        <w:t>arr. C. Jennings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Led by Associate Conductor Janet Vrudny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For Unto Us a Child is Born (from </w:t>
      </w: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Messiah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  <w:tab/>
        <w:tab/>
        <w:tab/>
        <w:t>GF Handel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Hallelujah (from </w:t>
      </w: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Messiah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  <w:tab/>
        <w:tab/>
        <w:tab/>
        <w:tab/>
        <w:tab/>
        <w:t>GF Handel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Handel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</w:t>
      </w:r>
      <w:r>
        <w:rPr>
          <w:i w:val="1"/>
          <w:iCs w:val="1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Messiah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(portions) at Animante de Ronde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ñ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(Choral movements marked in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bold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val="single" w:color="000000"/>
          <w:rtl w:val="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from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Part I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Sinfonia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the Glory of the Lord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Behold, a Virgin Shall Conceive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 Thou, That Tellest Good Tidings to Zion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 Unto Us a Child Is Born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Pifa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There Were Shepherds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Lo, the Angel Said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the Angel Said Unto Them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Suddenly, There Was With the Angel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Glory to God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Rejoice Greatly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i w:val="1"/>
          <w:iCs w:val="1"/>
          <w:sz w:val="24"/>
          <w:szCs w:val="24"/>
          <w:u w:val="none" w:color="000000"/>
          <w:rtl w:val="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from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Part II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Surely, He Has Borne Our Griefs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With His Stripes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All We Like Sheep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How Beautiful Are The Feet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Lord Gave the Word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Thou Art Gone Up On High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Hallelujah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u w:val="single"/>
        </w:rPr>
      </w:pPr>
    </w:p>
    <w:p>
      <w:pPr>
        <w:pStyle w:val="Body A"/>
        <w:jc w:val="center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en-US"/>
        </w:rPr>
        <w:t xml:space="preserve">Luminare </w:t>
      </w:r>
      <w:r>
        <w:rPr>
          <w:i w:val="0"/>
          <w:iCs w:val="0"/>
          <w:u w:val="single"/>
          <w:rtl w:val="0"/>
          <w:lang w:val="en-US"/>
        </w:rPr>
        <w:t>only - Handel</w:t>
      </w:r>
      <w:r>
        <w:rPr>
          <w:i w:val="0"/>
          <w:iCs w:val="0"/>
          <w:u w:val="single"/>
          <w:rtl w:val="0"/>
          <w:lang w:val="en-US"/>
        </w:rPr>
        <w:t>’</w:t>
      </w:r>
      <w:r>
        <w:rPr>
          <w:i w:val="0"/>
          <w:iCs w:val="0"/>
          <w:u w:val="single"/>
          <w:rtl w:val="0"/>
          <w:lang w:val="en-US"/>
        </w:rPr>
        <w:t xml:space="preserve">s </w:t>
      </w:r>
      <w:r>
        <w:rPr>
          <w:i w:val="1"/>
          <w:iCs w:val="1"/>
          <w:u w:val="single"/>
          <w:rtl w:val="0"/>
          <w:lang w:val="en-US"/>
        </w:rPr>
        <w:t>Messiah</w:t>
      </w:r>
    </w:p>
    <w:p>
      <w:pPr>
        <w:pStyle w:val="Body A"/>
      </w:pPr>
      <w:r>
        <w:rPr>
          <w:rtl w:val="0"/>
        </w:rPr>
        <w:t>11/25</w:t>
        <w:tab/>
      </w:r>
      <w:r>
        <w:rPr>
          <w:rtl w:val="0"/>
        </w:rPr>
        <w:t xml:space="preserve">rehearse </w:t>
      </w:r>
      <w:r>
        <w:rPr>
          <w:i w:val="1"/>
          <w:iCs w:val="1"/>
          <w:rtl w:val="0"/>
          <w:lang w:val="en-US"/>
        </w:rPr>
        <w:t>Messiah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and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Go Tell It on the Mountain</w:t>
      </w:r>
      <w:r>
        <w:rPr>
          <w:rtl w:val="0"/>
          <w:lang w:val="en-US"/>
        </w:rPr>
        <w:t>”</w:t>
      </w:r>
      <w:r>
        <w:rPr>
          <w:rtl w:val="0"/>
        </w:rPr>
        <w:t>, 7 - 9 pm at St. Paul Lutheran</w:t>
      </w:r>
    </w:p>
    <w:p>
      <w:pPr>
        <w:pStyle w:val="Body A"/>
      </w:pPr>
      <w:r>
        <w:rPr>
          <w:rtl w:val="0"/>
        </w:rPr>
        <w:t>12/16</w:t>
        <w:tab/>
        <w:t xml:space="preserve">rehearse </w:t>
      </w:r>
      <w:r>
        <w:rPr>
          <w:i w:val="1"/>
          <w:iCs w:val="1"/>
          <w:rtl w:val="0"/>
          <w:lang w:val="en-US"/>
        </w:rPr>
        <w:t>Messiah</w:t>
      </w:r>
      <w:r>
        <w:rPr>
          <w:rtl w:val="0"/>
        </w:rPr>
        <w:t>, 7 - 9 pm at St. Paul Lutheran</w:t>
      </w:r>
    </w:p>
    <w:p>
      <w:pPr>
        <w:pStyle w:val="Body A"/>
      </w:pPr>
      <w:r>
        <w:rPr>
          <w:rtl w:val="0"/>
        </w:rPr>
        <w:t>12/18</w:t>
        <w:tab/>
        <w:t xml:space="preserve">Thursday </w:t>
      </w:r>
      <w:r>
        <w:rPr>
          <w:i w:val="1"/>
          <w:iCs w:val="1"/>
          <w:rtl w:val="0"/>
          <w:lang w:val="en-US"/>
        </w:rPr>
        <w:t xml:space="preserve">Messiah </w:t>
      </w:r>
      <w:r>
        <w:rPr>
          <w:rtl w:val="0"/>
        </w:rPr>
        <w:t>rehearsal</w:t>
      </w:r>
      <w:r>
        <w:rPr>
          <w:rtl w:val="0"/>
        </w:rPr>
        <w:t xml:space="preserve"> with orchestra</w:t>
      </w:r>
      <w:r>
        <w:rPr>
          <w:rtl w:val="0"/>
        </w:rPr>
        <w:t xml:space="preserve"> at Animante, 7 - 9 pm</w:t>
      </w:r>
    </w:p>
    <w:p>
      <w:pPr>
        <w:pStyle w:val="Body A"/>
      </w:pPr>
      <w:r>
        <w:rPr>
          <w:rtl w:val="0"/>
        </w:rPr>
        <w:t>12/19</w:t>
        <w:tab/>
        <w:t xml:space="preserve">Friday </w:t>
      </w:r>
      <w:r>
        <w:rPr>
          <w:i w:val="1"/>
          <w:iCs w:val="1"/>
          <w:rtl w:val="0"/>
          <w:lang w:val="en-US"/>
        </w:rPr>
        <w:t>Messiah</w:t>
      </w:r>
      <w:r>
        <w:rPr>
          <w:rtl w:val="0"/>
        </w:rPr>
        <w:t xml:space="preserve"> at Animante, 5:30 pm downbeat</w:t>
      </w:r>
    </w:p>
    <w:p>
      <w:pPr>
        <w:pStyle w:val="Body A"/>
      </w:pPr>
      <w:r>
        <w:rPr>
          <w:rtl w:val="0"/>
        </w:rPr>
        <w:t>12/21</w:t>
        <w:tab/>
        <w:t xml:space="preserve">Sunday </w:t>
      </w:r>
      <w:r>
        <w:rPr>
          <w:i w:val="1"/>
          <w:iCs w:val="1"/>
          <w:rtl w:val="0"/>
          <w:lang w:val="en-US"/>
        </w:rPr>
        <w:t>Messiah</w:t>
      </w:r>
      <w:r>
        <w:rPr>
          <w:rtl w:val="0"/>
        </w:rPr>
        <w:t xml:space="preserve"> at Animante, 4 pm downbeat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decimal"/>
      <w:suff w:val="tab"/>
      <w:lvlText w:val="%1)"/>
      <w:lvlJc w:val="left"/>
      <w:pPr>
        <w:ind w:left="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