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62FC3" w:rsidRDefault="006C429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r>
        <w:rPr>
          <w:rFonts w:ascii="Arial" w:eastAsia="Arial" w:hAnsi="Arial" w:cs="Arial"/>
          <w:i/>
          <w:color w:val="000000"/>
        </w:rPr>
        <w:t>Coro Lux</w:t>
      </w:r>
      <w:r>
        <w:rPr>
          <w:rFonts w:ascii="Arial" w:eastAsia="Arial" w:hAnsi="Arial" w:cs="Arial"/>
          <w:color w:val="000000"/>
        </w:rPr>
        <w:t xml:space="preserve"> Board Meeting</w:t>
      </w:r>
    </w:p>
    <w:p w14:paraId="00000002" w14:textId="77777777" w:rsidR="00962FC3" w:rsidRDefault="006C429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rPr>
      </w:pPr>
      <w:r>
        <w:rPr>
          <w:rFonts w:ascii="Arial" w:eastAsia="Arial" w:hAnsi="Arial" w:cs="Arial"/>
          <w:color w:val="000000"/>
        </w:rPr>
        <w:t>Thursday, July 24</w:t>
      </w:r>
      <w:r>
        <w:rPr>
          <w:rFonts w:ascii="Arial" w:eastAsia="Arial" w:hAnsi="Arial" w:cs="Arial"/>
          <w:color w:val="000000"/>
          <w:vertAlign w:val="superscript"/>
        </w:rPr>
        <w:t xml:space="preserve">th, </w:t>
      </w:r>
      <w:r>
        <w:rPr>
          <w:rFonts w:ascii="Arial" w:eastAsia="Arial" w:hAnsi="Arial" w:cs="Arial"/>
          <w:color w:val="000000"/>
        </w:rPr>
        <w:t>2025</w:t>
      </w:r>
    </w:p>
    <w:p w14:paraId="00000003" w14:textId="77777777" w:rsidR="00962FC3" w:rsidRDefault="00962FC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p>
    <w:p w14:paraId="00000004" w14:textId="77777777" w:rsidR="00962FC3" w:rsidRDefault="006C429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r>
        <w:rPr>
          <w:rFonts w:ascii="Arial" w:eastAsia="Arial" w:hAnsi="Arial" w:cs="Arial"/>
          <w:color w:val="000000"/>
        </w:rPr>
        <w:t>MINUTES</w:t>
      </w:r>
    </w:p>
    <w:p w14:paraId="00000005" w14:textId="77777777" w:rsidR="00962FC3" w:rsidRDefault="00962F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p w14:paraId="00000006" w14:textId="77777777" w:rsidR="00962FC3" w:rsidRDefault="006C429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color w:val="000000"/>
        </w:rPr>
        <w:t xml:space="preserve">Members Present: Katy Anderson, Bob Croft, Keith Hinds, Tony </w:t>
      </w:r>
      <w:proofErr w:type="spellStart"/>
      <w:r>
        <w:rPr>
          <w:rFonts w:ascii="Arial" w:eastAsia="Arial" w:hAnsi="Arial" w:cs="Arial"/>
          <w:color w:val="000000"/>
        </w:rPr>
        <w:t>Megofna</w:t>
      </w:r>
      <w:proofErr w:type="spellEnd"/>
      <w:r>
        <w:rPr>
          <w:rFonts w:ascii="Arial" w:eastAsia="Arial" w:hAnsi="Arial" w:cs="Arial"/>
          <w:color w:val="000000"/>
        </w:rPr>
        <w:t xml:space="preserve">, </w:t>
      </w:r>
      <w:proofErr w:type="spellStart"/>
      <w:r>
        <w:rPr>
          <w:rFonts w:ascii="Arial" w:eastAsia="Arial" w:hAnsi="Arial" w:cs="Arial"/>
          <w:color w:val="000000"/>
        </w:rPr>
        <w:t>Vinnessa</w:t>
      </w:r>
      <w:proofErr w:type="spellEnd"/>
      <w:r>
        <w:rPr>
          <w:rFonts w:ascii="Arial" w:eastAsia="Arial" w:hAnsi="Arial" w:cs="Arial"/>
          <w:color w:val="000000"/>
        </w:rPr>
        <w:t xml:space="preserve"> Ohle, John Owen, LaVonne Yazzie</w:t>
      </w:r>
    </w:p>
    <w:p w14:paraId="00000007" w14:textId="77777777" w:rsidR="00962FC3" w:rsidRDefault="00962F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00000008" w14:textId="77777777" w:rsidR="00962FC3" w:rsidRDefault="006C429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color w:val="000000"/>
        </w:rPr>
        <w:t>Staff Present: Bradley Ellingboe, Annie Gomez</w:t>
      </w:r>
    </w:p>
    <w:p w14:paraId="00000009" w14:textId="77777777" w:rsidR="00962FC3" w:rsidRDefault="00962F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0000000A" w14:textId="77777777" w:rsidR="00962FC3" w:rsidRDefault="006C429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color w:val="000000"/>
        </w:rPr>
        <w:t>Meeting called to order at 6:36pm</w:t>
      </w:r>
    </w:p>
    <w:p w14:paraId="0000000B" w14:textId="77777777" w:rsidR="00962FC3" w:rsidRDefault="00962F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0000000C" w14:textId="77777777" w:rsidR="00962FC3" w:rsidRDefault="006C429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May meeting minutes were approved.</w:t>
      </w:r>
    </w:p>
    <w:p w14:paraId="0000000D" w14:textId="77777777" w:rsidR="00962FC3" w:rsidRDefault="00962FC3">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rPr>
      </w:pPr>
    </w:p>
    <w:p w14:paraId="0000000E" w14:textId="77777777" w:rsidR="00962FC3" w:rsidRDefault="006C4293">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b/>
          <w:color w:val="222222"/>
        </w:rPr>
      </w:pPr>
      <w:r>
        <w:rPr>
          <w:rFonts w:ascii="Arial" w:eastAsia="Arial" w:hAnsi="Arial" w:cs="Arial"/>
          <w:b/>
          <w:color w:val="222222"/>
        </w:rPr>
        <w:t>Treasurer's Report </w:t>
      </w:r>
    </w:p>
    <w:p w14:paraId="0000000F" w14:textId="77777777" w:rsidR="00962FC3" w:rsidRDefault="006C4293">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222222"/>
        </w:rPr>
      </w:pPr>
      <w:bookmarkStart w:id="0" w:name="_heading=h.gjdgxs" w:colFirst="0" w:colLast="0"/>
      <w:bookmarkEnd w:id="0"/>
      <w:r>
        <w:rPr>
          <w:rFonts w:ascii="Arial" w:eastAsia="Arial" w:hAnsi="Arial" w:cs="Arial"/>
          <w:color w:val="222222"/>
        </w:rPr>
        <w:t xml:space="preserve">Bob reported a current bank balance of $11,500, a noticeable increase from the May meeting. </w:t>
      </w:r>
    </w:p>
    <w:p w14:paraId="00000010" w14:textId="77777777" w:rsidR="00962FC3" w:rsidRDefault="006C4293">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222222"/>
        </w:rPr>
      </w:pPr>
      <w:r>
        <w:rPr>
          <w:rFonts w:ascii="Arial" w:eastAsia="Arial" w:hAnsi="Arial" w:cs="Arial"/>
          <w:color w:val="222222"/>
        </w:rPr>
        <w:t xml:space="preserve">Brad shared that the $14,555 check deposited from United Church of Santa Fe was almost $6,000 more than the originally agreed upon amount. In appreciation to Talitha Arnold and the church, all those present signed a letter of thanks from Brad. </w:t>
      </w:r>
    </w:p>
    <w:p w14:paraId="00000011" w14:textId="77777777" w:rsidR="00962FC3" w:rsidRDefault="006C4293">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222222"/>
        </w:rPr>
      </w:pPr>
      <w:r>
        <w:rPr>
          <w:rFonts w:ascii="Arial" w:eastAsia="Arial" w:hAnsi="Arial" w:cs="Arial"/>
          <w:color w:val="222222"/>
        </w:rPr>
        <w:t>In addition to the check from UCSF, the awaited $5,778 reimbursement check from the NM State Arts grant was received and deposited last week.</w:t>
      </w:r>
    </w:p>
    <w:p w14:paraId="00000012" w14:textId="77777777" w:rsidR="00962FC3" w:rsidRDefault="006C4293">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222222"/>
        </w:rPr>
      </w:pPr>
      <w:r>
        <w:rPr>
          <w:rFonts w:ascii="Arial" w:eastAsia="Arial" w:hAnsi="Arial" w:cs="Arial"/>
          <w:color w:val="222222"/>
        </w:rPr>
        <w:t>Back payments are still owed to St. Paul Lutheran Church for rental fees, and Brad, Bob, and Keith will discuss courses of action.</w:t>
      </w:r>
    </w:p>
    <w:p w14:paraId="00000013" w14:textId="77777777" w:rsidR="00962FC3" w:rsidRDefault="006C4293">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222222"/>
        </w:rPr>
      </w:pPr>
      <w:r>
        <w:rPr>
          <w:rFonts w:ascii="Arial" w:eastAsia="Arial" w:hAnsi="Arial" w:cs="Arial"/>
          <w:color w:val="222222"/>
        </w:rPr>
        <w:t>A motion was made to accept the treasurer’s report, and it passed unanimously.</w:t>
      </w:r>
    </w:p>
    <w:p w14:paraId="00000014" w14:textId="77777777" w:rsidR="00962FC3" w:rsidRDefault="00962F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rPr>
      </w:pPr>
    </w:p>
    <w:p w14:paraId="00000015" w14:textId="77777777" w:rsidR="00962FC3" w:rsidRDefault="006C4293">
      <w:pPr>
        <w:pBdr>
          <w:top w:val="nil"/>
          <w:left w:val="nil"/>
          <w:bottom w:val="nil"/>
          <w:right w:val="nil"/>
          <w:between w:val="nil"/>
        </w:pBdr>
        <w:rPr>
          <w:rFonts w:ascii="Arial" w:eastAsia="Arial" w:hAnsi="Arial" w:cs="Arial"/>
          <w:b/>
          <w:color w:val="000000"/>
        </w:rPr>
      </w:pPr>
      <w:r>
        <w:rPr>
          <w:rFonts w:ascii="Arial" w:eastAsia="Arial" w:hAnsi="Arial" w:cs="Arial"/>
          <w:b/>
          <w:color w:val="000000"/>
        </w:rPr>
        <w:t>Update with shifting to Riley Accounting</w:t>
      </w:r>
    </w:p>
    <w:p w14:paraId="00000016" w14:textId="77777777" w:rsidR="00962FC3" w:rsidRDefault="006C4293">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Brad announced that his payroll is finally disconnected from ADP, and he and Gabby will both be paid through</w:t>
      </w:r>
      <w:r>
        <w:rPr>
          <w:rFonts w:ascii="Arial" w:eastAsia="Arial" w:hAnsi="Arial" w:cs="Arial"/>
          <w:i/>
          <w:color w:val="000000"/>
        </w:rPr>
        <w:t xml:space="preserve"> Coro Lux </w:t>
      </w:r>
      <w:r>
        <w:rPr>
          <w:rFonts w:ascii="Arial" w:eastAsia="Arial" w:hAnsi="Arial" w:cs="Arial"/>
          <w:color w:val="000000"/>
        </w:rPr>
        <w:t>by Riley Accounting</w:t>
      </w:r>
      <w:r>
        <w:rPr>
          <w:rFonts w:ascii="Arial" w:eastAsia="Arial" w:hAnsi="Arial" w:cs="Arial"/>
          <w:i/>
          <w:color w:val="000000"/>
        </w:rPr>
        <w:t xml:space="preserve">. </w:t>
      </w:r>
      <w:r>
        <w:rPr>
          <w:rFonts w:ascii="Arial" w:eastAsia="Arial" w:hAnsi="Arial" w:cs="Arial"/>
          <w:color w:val="000000"/>
        </w:rPr>
        <w:t>Gabby will be paid as a W2 employee starting August 1</w:t>
      </w:r>
      <w:r>
        <w:rPr>
          <w:rFonts w:ascii="Arial" w:eastAsia="Arial" w:hAnsi="Arial" w:cs="Arial"/>
          <w:color w:val="000000"/>
          <w:vertAlign w:val="superscript"/>
        </w:rPr>
        <w:t>st</w:t>
      </w:r>
      <w:r>
        <w:rPr>
          <w:rFonts w:ascii="Arial" w:eastAsia="Arial" w:hAnsi="Arial" w:cs="Arial"/>
          <w:color w:val="000000"/>
        </w:rPr>
        <w:t>.</w:t>
      </w:r>
    </w:p>
    <w:p w14:paraId="00000017" w14:textId="77777777" w:rsidR="00962FC3" w:rsidRDefault="006C4293">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Roger and Pauline Riley have successfully brought the organization back into compliance with the DOJ, allowing for the legal receipt of grant funds. In addition, they identified inaccuracies in recent financial reports from </w:t>
      </w:r>
      <w:proofErr w:type="spellStart"/>
      <w:r>
        <w:rPr>
          <w:rFonts w:ascii="Arial" w:eastAsia="Arial" w:hAnsi="Arial" w:cs="Arial"/>
          <w:color w:val="000000"/>
        </w:rPr>
        <w:t>Pulakos</w:t>
      </w:r>
      <w:proofErr w:type="spellEnd"/>
      <w:r>
        <w:rPr>
          <w:rFonts w:ascii="Arial" w:eastAsia="Arial" w:hAnsi="Arial" w:cs="Arial"/>
          <w:color w:val="000000"/>
        </w:rPr>
        <w:t xml:space="preserve">. The board discussed these and other factors and strongly agreed that switching accounting services from </w:t>
      </w:r>
      <w:proofErr w:type="spellStart"/>
      <w:r>
        <w:rPr>
          <w:rFonts w:ascii="Arial" w:eastAsia="Arial" w:hAnsi="Arial" w:cs="Arial"/>
          <w:color w:val="000000"/>
        </w:rPr>
        <w:t>Pulakos</w:t>
      </w:r>
      <w:proofErr w:type="spellEnd"/>
      <w:r>
        <w:rPr>
          <w:rFonts w:ascii="Arial" w:eastAsia="Arial" w:hAnsi="Arial" w:cs="Arial"/>
          <w:color w:val="000000"/>
        </w:rPr>
        <w:t xml:space="preserve"> to Riley was a good choice. </w:t>
      </w:r>
    </w:p>
    <w:p w14:paraId="00000018" w14:textId="77777777" w:rsidR="00962FC3" w:rsidRDefault="006C4293">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The group discussed the details of this shift, including increased costs, as Riley will charge by the hour. [Note from Brad: we don</w:t>
      </w:r>
      <w:r>
        <w:rPr>
          <w:rFonts w:ascii="Arial" w:eastAsia="Arial" w:hAnsi="Arial" w:cs="Arial"/>
        </w:rPr>
        <w:t xml:space="preserve">’t know that the costs will increase annually. Only that the amount charged will vary from month to month.] </w:t>
      </w:r>
      <w:r>
        <w:rPr>
          <w:rFonts w:ascii="Arial" w:eastAsia="Arial" w:hAnsi="Arial" w:cs="Arial"/>
          <w:color w:val="000000"/>
        </w:rPr>
        <w:t xml:space="preserve">Contrarily, Keith estimated $3500 saved annually by discontinuing ADP services. </w:t>
      </w:r>
    </w:p>
    <w:p w14:paraId="00000019" w14:textId="33CFD8A8" w:rsidR="00962FC3" w:rsidRDefault="006C4293">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Brad noted that Pauline Riley, CPA, will </w:t>
      </w:r>
      <w:r>
        <w:rPr>
          <w:rFonts w:ascii="Arial" w:eastAsia="Arial" w:hAnsi="Arial" w:cs="Arial"/>
        </w:rPr>
        <w:t>oversee our account</w:t>
      </w:r>
      <w:r>
        <w:rPr>
          <w:rFonts w:ascii="Arial" w:eastAsia="Arial" w:hAnsi="Arial" w:cs="Arial"/>
          <w:color w:val="000000"/>
        </w:rPr>
        <w:t xml:space="preserve">, and husband Roger Riley will be the contact person. The </w:t>
      </w:r>
      <w:proofErr w:type="spellStart"/>
      <w:r>
        <w:rPr>
          <w:rFonts w:ascii="Arial" w:eastAsia="Arial" w:hAnsi="Arial" w:cs="Arial"/>
          <w:color w:val="000000"/>
        </w:rPr>
        <w:t>Rileys</w:t>
      </w:r>
      <w:proofErr w:type="spellEnd"/>
      <w:r>
        <w:rPr>
          <w:rFonts w:ascii="Arial" w:eastAsia="Arial" w:hAnsi="Arial" w:cs="Arial"/>
          <w:color w:val="000000"/>
        </w:rPr>
        <w:t xml:space="preserve"> were glad to receive last year’s budget spreadsheet from Brad and </w:t>
      </w:r>
      <w:r>
        <w:rPr>
          <w:rFonts w:ascii="Arial" w:eastAsia="Arial" w:hAnsi="Arial" w:cs="Arial"/>
        </w:rPr>
        <w:t>ask</w:t>
      </w:r>
      <w:r w:rsidR="001B5FB5">
        <w:rPr>
          <w:rFonts w:ascii="Arial" w:eastAsia="Arial" w:hAnsi="Arial" w:cs="Arial"/>
        </w:rPr>
        <w:t>ed</w:t>
      </w:r>
      <w:r>
        <w:rPr>
          <w:rFonts w:ascii="Arial" w:eastAsia="Arial" w:hAnsi="Arial" w:cs="Arial"/>
        </w:rPr>
        <w:t xml:space="preserve"> that we create a similar model for this season’s expenses, which they will use as a template and</w:t>
      </w:r>
      <w:r>
        <w:rPr>
          <w:rFonts w:ascii="Arial" w:eastAsia="Arial" w:hAnsi="Arial" w:cs="Arial"/>
        </w:rPr>
        <w:t xml:space="preserve"> report monthly on our projections</w:t>
      </w:r>
      <w:r>
        <w:rPr>
          <w:rFonts w:ascii="Arial" w:eastAsia="Arial" w:hAnsi="Arial" w:cs="Arial"/>
          <w:color w:val="000000"/>
        </w:rPr>
        <w:t>. They also expressed enthusiasm for attending future board meetings, when we need their input.</w:t>
      </w:r>
    </w:p>
    <w:p w14:paraId="0000001A" w14:textId="77777777" w:rsidR="00962FC3" w:rsidRDefault="00962FC3">
      <w:pPr>
        <w:pBdr>
          <w:top w:val="nil"/>
          <w:left w:val="nil"/>
          <w:bottom w:val="nil"/>
          <w:right w:val="nil"/>
          <w:between w:val="nil"/>
        </w:pBdr>
        <w:rPr>
          <w:rFonts w:ascii="Arial" w:eastAsia="Arial" w:hAnsi="Arial" w:cs="Arial"/>
          <w:color w:val="000000"/>
        </w:rPr>
      </w:pPr>
    </w:p>
    <w:p w14:paraId="0000001B" w14:textId="77777777" w:rsidR="00962FC3" w:rsidRDefault="00962FC3">
      <w:pPr>
        <w:pBdr>
          <w:top w:val="nil"/>
          <w:left w:val="nil"/>
          <w:bottom w:val="nil"/>
          <w:right w:val="nil"/>
          <w:between w:val="nil"/>
        </w:pBdr>
        <w:rPr>
          <w:rFonts w:ascii="Arial" w:eastAsia="Arial" w:hAnsi="Arial" w:cs="Arial"/>
          <w:b/>
          <w:color w:val="000000"/>
        </w:rPr>
      </w:pPr>
    </w:p>
    <w:p w14:paraId="0000001C" w14:textId="77777777" w:rsidR="00962FC3" w:rsidRDefault="006C4293">
      <w:p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Proposed Budget for 2025-2026</w:t>
      </w:r>
    </w:p>
    <w:p w14:paraId="0000001D" w14:textId="77777777" w:rsidR="00962FC3" w:rsidRDefault="006C4293">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 budget spreadsheet for the 2025-2026 fiscal year will be developed and distributed to the board ahead of the August get-together. Members will vote on its approval at that event. </w:t>
      </w:r>
    </w:p>
    <w:p w14:paraId="0000001E" w14:textId="77777777" w:rsidR="00962FC3" w:rsidRDefault="006C4293">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Having consulted with Kristin Thelander, Brad reported a total amount of $85,</w:t>
      </w:r>
      <w:r>
        <w:rPr>
          <w:rFonts w:ascii="Arial" w:eastAsia="Arial" w:hAnsi="Arial" w:cs="Arial"/>
        </w:rPr>
        <w:t>226</w:t>
      </w:r>
      <w:r>
        <w:rPr>
          <w:rFonts w:ascii="Arial" w:eastAsia="Arial" w:hAnsi="Arial" w:cs="Arial"/>
          <w:color w:val="000000"/>
        </w:rPr>
        <w:t xml:space="preserve"> in donations </w:t>
      </w:r>
      <w:r>
        <w:rPr>
          <w:rFonts w:ascii="Arial" w:eastAsia="Arial" w:hAnsi="Arial" w:cs="Arial"/>
        </w:rPr>
        <w:t>during</w:t>
      </w:r>
      <w:r>
        <w:rPr>
          <w:rFonts w:ascii="Arial" w:eastAsia="Arial" w:hAnsi="Arial" w:cs="Arial"/>
          <w:color w:val="000000"/>
        </w:rPr>
        <w:t xml:space="preserve"> the last fiscal year.  </w:t>
      </w:r>
    </w:p>
    <w:p w14:paraId="0000001F" w14:textId="77777777" w:rsidR="00962FC3" w:rsidRDefault="00962FC3">
      <w:pPr>
        <w:pBdr>
          <w:top w:val="nil"/>
          <w:left w:val="nil"/>
          <w:bottom w:val="nil"/>
          <w:right w:val="nil"/>
          <w:between w:val="nil"/>
        </w:pBdr>
        <w:rPr>
          <w:rFonts w:ascii="Arial" w:eastAsia="Arial" w:hAnsi="Arial" w:cs="Arial"/>
          <w:b/>
          <w:color w:val="000000"/>
        </w:rPr>
      </w:pPr>
    </w:p>
    <w:p w14:paraId="00000020" w14:textId="77777777" w:rsidR="00962FC3" w:rsidRDefault="006C4293">
      <w:pPr>
        <w:pBdr>
          <w:top w:val="nil"/>
          <w:left w:val="nil"/>
          <w:bottom w:val="nil"/>
          <w:right w:val="nil"/>
          <w:between w:val="nil"/>
        </w:pBdr>
        <w:rPr>
          <w:rFonts w:ascii="Arial" w:eastAsia="Arial" w:hAnsi="Arial" w:cs="Arial"/>
          <w:b/>
          <w:color w:val="000000"/>
        </w:rPr>
      </w:pPr>
      <w:r>
        <w:rPr>
          <w:rFonts w:ascii="Arial" w:eastAsia="Arial" w:hAnsi="Arial" w:cs="Arial"/>
          <w:b/>
          <w:color w:val="000000"/>
        </w:rPr>
        <w:t>New system for printed programs</w:t>
      </w:r>
    </w:p>
    <w:p w14:paraId="00000021" w14:textId="77777777" w:rsidR="00962FC3" w:rsidRDefault="006C4293">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George Arthur recently announced his decision to step down from graphic design work, and Brad has enlisted Theresa and Alec Parker (Brad’s niece and her husband) to take on tasks of designing the annual printed program and concert posters.</w:t>
      </w:r>
    </w:p>
    <w:p w14:paraId="00000022" w14:textId="77777777" w:rsidR="00962FC3" w:rsidRDefault="006C4293">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Annie announced that steps have been taken to engage previous advertisers. A meeting will be held Monday at which the Parkers, Brad, George, and Annie will discuss new procedures during this time of transition.  </w:t>
      </w:r>
    </w:p>
    <w:p w14:paraId="00000023" w14:textId="77777777" w:rsidR="00962FC3" w:rsidRDefault="00962FC3">
      <w:pPr>
        <w:pBdr>
          <w:top w:val="nil"/>
          <w:left w:val="nil"/>
          <w:bottom w:val="nil"/>
          <w:right w:val="nil"/>
          <w:between w:val="nil"/>
        </w:pBdr>
        <w:rPr>
          <w:rFonts w:ascii="Arial" w:eastAsia="Arial" w:hAnsi="Arial" w:cs="Arial"/>
          <w:b/>
          <w:color w:val="000000"/>
        </w:rPr>
      </w:pPr>
    </w:p>
    <w:p w14:paraId="00000024" w14:textId="77777777" w:rsidR="00962FC3" w:rsidRDefault="006C4293">
      <w:pPr>
        <w:pBdr>
          <w:top w:val="nil"/>
          <w:left w:val="nil"/>
          <w:bottom w:val="nil"/>
          <w:right w:val="nil"/>
          <w:between w:val="nil"/>
        </w:pBdr>
        <w:rPr>
          <w:rFonts w:ascii="Arial" w:eastAsia="Arial" w:hAnsi="Arial" w:cs="Arial"/>
          <w:b/>
          <w:color w:val="000000"/>
        </w:rPr>
      </w:pPr>
      <w:r>
        <w:rPr>
          <w:rFonts w:ascii="Arial" w:eastAsia="Arial" w:hAnsi="Arial" w:cs="Arial"/>
          <w:b/>
          <w:color w:val="000000"/>
        </w:rPr>
        <w:t>George Arthur granted emeritus status</w:t>
      </w:r>
    </w:p>
    <w:p w14:paraId="00000025" w14:textId="77777777" w:rsidR="00962FC3" w:rsidRDefault="006C4293">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color w:val="000000"/>
        </w:rPr>
        <w:t xml:space="preserve">The board voted unanimously to grant George Arthur emeritus status. Members began exploring ideas for gifts to present to this important figure in the </w:t>
      </w:r>
      <w:r>
        <w:rPr>
          <w:rFonts w:ascii="Arial" w:eastAsia="Arial" w:hAnsi="Arial" w:cs="Arial"/>
          <w:i/>
          <w:color w:val="000000"/>
        </w:rPr>
        <w:t xml:space="preserve">Coro Lux </w:t>
      </w:r>
      <w:r>
        <w:rPr>
          <w:rFonts w:ascii="Arial" w:eastAsia="Arial" w:hAnsi="Arial" w:cs="Arial"/>
          <w:color w:val="000000"/>
        </w:rPr>
        <w:t xml:space="preserve">family – choir member, graphic designer, and the first president of the board. </w:t>
      </w:r>
    </w:p>
    <w:p w14:paraId="00000026" w14:textId="77777777" w:rsidR="00962FC3" w:rsidRDefault="00962FC3">
      <w:pPr>
        <w:pBdr>
          <w:top w:val="nil"/>
          <w:left w:val="nil"/>
          <w:bottom w:val="nil"/>
          <w:right w:val="nil"/>
          <w:between w:val="nil"/>
        </w:pBdr>
        <w:ind w:left="720"/>
        <w:rPr>
          <w:rFonts w:ascii="Arial" w:eastAsia="Arial" w:hAnsi="Arial" w:cs="Arial"/>
          <w:b/>
          <w:color w:val="000000"/>
        </w:rPr>
      </w:pPr>
    </w:p>
    <w:p w14:paraId="00000027" w14:textId="77777777" w:rsidR="00962FC3" w:rsidRDefault="006C4293">
      <w:pPr>
        <w:pBdr>
          <w:top w:val="nil"/>
          <w:left w:val="nil"/>
          <w:bottom w:val="nil"/>
          <w:right w:val="nil"/>
          <w:between w:val="nil"/>
        </w:pBdr>
        <w:rPr>
          <w:rFonts w:ascii="Arial" w:eastAsia="Arial" w:hAnsi="Arial" w:cs="Arial"/>
          <w:b/>
          <w:color w:val="000000"/>
        </w:rPr>
      </w:pPr>
      <w:r>
        <w:rPr>
          <w:rFonts w:ascii="Arial" w:eastAsia="Arial" w:hAnsi="Arial" w:cs="Arial"/>
          <w:b/>
          <w:color w:val="000000"/>
        </w:rPr>
        <w:t>Fundraising plans for the coming year – Katy</w:t>
      </w:r>
    </w:p>
    <w:p w14:paraId="00000028" w14:textId="77777777" w:rsidR="00962FC3" w:rsidRDefault="006C4293">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Katy distributed copies of a chart she created, with detailed information about grants and fundraising opportunities to pursue by month and quarter. She recommended the board revisit the chart each month and fill it in with progress and action steps. </w:t>
      </w:r>
    </w:p>
    <w:p w14:paraId="00000029" w14:textId="77777777" w:rsidR="00962FC3" w:rsidRDefault="006C4293">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Katy announced that Bank of America has no current grant funding available for Bernalillo County, but she will reach out to New Mexico bank president Paul Mondragon to inquire about possibilities.</w:t>
      </w:r>
    </w:p>
    <w:p w14:paraId="0000002A" w14:textId="62F8C04C" w:rsidR="00962FC3" w:rsidRDefault="006C4293">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nonprofit Sandia Foundation, run </w:t>
      </w:r>
      <w:r>
        <w:rPr>
          <w:rFonts w:ascii="Arial" w:eastAsia="Arial" w:hAnsi="Arial" w:cs="Arial"/>
        </w:rPr>
        <w:t>through</w:t>
      </w:r>
      <w:r>
        <w:rPr>
          <w:rFonts w:ascii="Arial" w:eastAsia="Arial" w:hAnsi="Arial" w:cs="Arial"/>
          <w:color w:val="000000"/>
        </w:rPr>
        <w:t xml:space="preserve"> the Albuquerque Community Foundation, will accept funding applications from the end of July through August 28</w:t>
      </w:r>
      <w:r>
        <w:rPr>
          <w:rFonts w:ascii="Arial" w:eastAsia="Arial" w:hAnsi="Arial" w:cs="Arial"/>
          <w:color w:val="000000"/>
          <w:vertAlign w:val="superscript"/>
        </w:rPr>
        <w:t>th</w:t>
      </w:r>
      <w:r>
        <w:rPr>
          <w:rFonts w:ascii="Arial" w:eastAsia="Arial" w:hAnsi="Arial" w:cs="Arial"/>
          <w:color w:val="000000"/>
        </w:rPr>
        <w:t>. Katy will research requirements and create a checklist to send to our grant</w:t>
      </w:r>
      <w:r w:rsidR="001B5FB5">
        <w:rPr>
          <w:rFonts w:ascii="Arial" w:eastAsia="Arial" w:hAnsi="Arial" w:cs="Arial"/>
          <w:color w:val="000000"/>
        </w:rPr>
        <w:t xml:space="preserve"> </w:t>
      </w:r>
      <w:r>
        <w:rPr>
          <w:rFonts w:ascii="Arial" w:eastAsia="Arial" w:hAnsi="Arial" w:cs="Arial"/>
          <w:color w:val="000000"/>
        </w:rPr>
        <w:t>writer</w:t>
      </w:r>
      <w:r w:rsidR="001B5FB5">
        <w:rPr>
          <w:rFonts w:ascii="Arial" w:eastAsia="Arial" w:hAnsi="Arial" w:cs="Arial"/>
          <w:color w:val="000000"/>
        </w:rPr>
        <w:t>,</w:t>
      </w:r>
      <w:r>
        <w:rPr>
          <w:rFonts w:ascii="Arial" w:eastAsia="Arial" w:hAnsi="Arial" w:cs="Arial"/>
          <w:color w:val="000000"/>
        </w:rPr>
        <w:t xml:space="preserve"> Maren Stockhoff.</w:t>
      </w:r>
    </w:p>
    <w:p w14:paraId="0000002B" w14:textId="77777777" w:rsidR="00962FC3" w:rsidRDefault="006C4293">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color w:val="000000"/>
        </w:rPr>
        <w:t>The group discussed sponsorships for the upcoming season, and Katy shared plans to create a mock-up of a packet to present to potential sponsors.</w:t>
      </w:r>
    </w:p>
    <w:p w14:paraId="0000002C" w14:textId="77777777" w:rsidR="00962FC3" w:rsidRDefault="00962FC3">
      <w:pPr>
        <w:pBdr>
          <w:top w:val="nil"/>
          <w:left w:val="nil"/>
          <w:bottom w:val="nil"/>
          <w:right w:val="nil"/>
          <w:between w:val="nil"/>
        </w:pBdr>
        <w:ind w:left="720"/>
        <w:rPr>
          <w:rFonts w:ascii="Arial" w:eastAsia="Arial" w:hAnsi="Arial" w:cs="Arial"/>
          <w:b/>
          <w:color w:val="000000"/>
        </w:rPr>
      </w:pPr>
    </w:p>
    <w:p w14:paraId="0000002D" w14:textId="77777777" w:rsidR="00962FC3" w:rsidRDefault="006C4293">
      <w:pPr>
        <w:pBdr>
          <w:top w:val="nil"/>
          <w:left w:val="nil"/>
          <w:bottom w:val="nil"/>
          <w:right w:val="nil"/>
          <w:between w:val="nil"/>
        </w:pBdr>
        <w:rPr>
          <w:rFonts w:ascii="Arial" w:eastAsia="Arial" w:hAnsi="Arial" w:cs="Arial"/>
          <w:b/>
          <w:i/>
          <w:color w:val="000000"/>
        </w:rPr>
      </w:pPr>
      <w:r>
        <w:rPr>
          <w:rFonts w:ascii="Arial" w:eastAsia="Arial" w:hAnsi="Arial" w:cs="Arial"/>
          <w:b/>
          <w:color w:val="000000"/>
        </w:rPr>
        <w:t>Plans for Legacy Society Meeting (</w:t>
      </w:r>
      <w:r>
        <w:rPr>
          <w:rFonts w:ascii="Arial" w:eastAsia="Arial" w:hAnsi="Arial" w:cs="Arial"/>
          <w:b/>
          <w:i/>
          <w:color w:val="000000"/>
        </w:rPr>
        <w:t>Lux Aeterna)</w:t>
      </w:r>
    </w:p>
    <w:p w14:paraId="0000002E" w14:textId="77777777" w:rsidR="00962FC3" w:rsidRDefault="006C4293">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Keith announced the planning of a special event on August 14</w:t>
      </w:r>
      <w:r>
        <w:rPr>
          <w:rFonts w:ascii="Arial" w:eastAsia="Arial" w:hAnsi="Arial" w:cs="Arial"/>
          <w:color w:val="000000"/>
          <w:vertAlign w:val="superscript"/>
        </w:rPr>
        <w:t>th</w:t>
      </w:r>
      <w:r>
        <w:rPr>
          <w:rFonts w:ascii="Arial" w:eastAsia="Arial" w:hAnsi="Arial" w:cs="Arial"/>
          <w:color w:val="000000"/>
        </w:rPr>
        <w:t xml:space="preserve"> at which valued past </w:t>
      </w:r>
      <w:r>
        <w:rPr>
          <w:rFonts w:ascii="Arial" w:eastAsia="Arial" w:hAnsi="Arial" w:cs="Arial"/>
          <w:i/>
          <w:color w:val="000000"/>
        </w:rPr>
        <w:t xml:space="preserve">Coro Lux </w:t>
      </w:r>
      <w:r>
        <w:rPr>
          <w:rFonts w:ascii="Arial" w:eastAsia="Arial" w:hAnsi="Arial" w:cs="Arial"/>
          <w:color w:val="000000"/>
        </w:rPr>
        <w:t xml:space="preserve">members will be invited to a free dinner and professional presentation about estate planning and charitable giving. The event will be sponsored by a partnering mutual fund company. Brad and Keith plan to invite 20 to 30 people to attend. </w:t>
      </w:r>
    </w:p>
    <w:p w14:paraId="0000002F" w14:textId="77777777" w:rsidR="00962FC3" w:rsidRDefault="006C4293">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Brad reiterated his desire to step away from executive responsibilities to focus more on artistic direction going forward. Keith and Brad agreed that the goal of taking on new leadership will require more funding.</w:t>
      </w:r>
    </w:p>
    <w:p w14:paraId="00000030" w14:textId="77777777" w:rsidR="00962FC3" w:rsidRDefault="00962FC3">
      <w:pPr>
        <w:pBdr>
          <w:top w:val="nil"/>
          <w:left w:val="nil"/>
          <w:bottom w:val="nil"/>
          <w:right w:val="nil"/>
          <w:between w:val="nil"/>
        </w:pBdr>
        <w:ind w:left="720"/>
        <w:rPr>
          <w:rFonts w:ascii="Arial" w:eastAsia="Arial" w:hAnsi="Arial" w:cs="Arial"/>
          <w:b/>
          <w:color w:val="000000"/>
        </w:rPr>
      </w:pPr>
    </w:p>
    <w:p w14:paraId="00000031" w14:textId="77777777" w:rsidR="00962FC3" w:rsidRDefault="00962FC3">
      <w:pPr>
        <w:pBdr>
          <w:top w:val="nil"/>
          <w:left w:val="nil"/>
          <w:bottom w:val="nil"/>
          <w:right w:val="nil"/>
          <w:between w:val="nil"/>
        </w:pBdr>
        <w:ind w:left="720" w:hanging="720"/>
        <w:rPr>
          <w:rFonts w:ascii="Arial" w:eastAsia="Arial" w:hAnsi="Arial" w:cs="Arial"/>
          <w:b/>
          <w:color w:val="000000"/>
        </w:rPr>
      </w:pPr>
    </w:p>
    <w:p w14:paraId="00000032" w14:textId="77777777" w:rsidR="00962FC3" w:rsidRDefault="006C4293">
      <w:pPr>
        <w:pBdr>
          <w:top w:val="nil"/>
          <w:left w:val="nil"/>
          <w:bottom w:val="nil"/>
          <w:right w:val="nil"/>
          <w:between w:val="nil"/>
        </w:pBdr>
        <w:ind w:left="720" w:hanging="720"/>
        <w:rPr>
          <w:rFonts w:ascii="Arial" w:eastAsia="Arial" w:hAnsi="Arial" w:cs="Arial"/>
          <w:b/>
          <w:color w:val="000000"/>
        </w:rPr>
      </w:pPr>
      <w:r>
        <w:rPr>
          <w:rFonts w:ascii="Arial" w:eastAsia="Arial" w:hAnsi="Arial" w:cs="Arial"/>
          <w:b/>
          <w:color w:val="000000"/>
        </w:rPr>
        <w:t>Upcoming Season</w:t>
      </w:r>
    </w:p>
    <w:p w14:paraId="00000033" w14:textId="77777777" w:rsidR="00962FC3" w:rsidRDefault="006C4293">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Brad distributed copies of the 2025-2026 concert season set, noting important collaborations with Pulitzer Prize</w:t>
      </w:r>
      <w:r>
        <w:rPr>
          <w:rFonts w:ascii="Arial" w:eastAsia="Arial" w:hAnsi="Arial" w:cs="Arial"/>
        </w:rPr>
        <w:t>-</w:t>
      </w:r>
      <w:r>
        <w:rPr>
          <w:rFonts w:ascii="Arial" w:eastAsia="Arial" w:hAnsi="Arial" w:cs="Arial"/>
          <w:color w:val="000000"/>
        </w:rPr>
        <w:t xml:space="preserve">winner Raven Chacon, multiple Grammy award winner Craig Hella Johnson, and acclaimed conductor (and former music director at St. John’s United Methodist Church) </w:t>
      </w:r>
      <w:r>
        <w:rPr>
          <w:rFonts w:ascii="Arial" w:eastAsia="Arial" w:hAnsi="Arial" w:cs="Arial"/>
          <w:color w:val="000000"/>
          <w:highlight w:val="white"/>
        </w:rPr>
        <w:t>José Daniel Flores</w:t>
      </w:r>
      <w:r>
        <w:rPr>
          <w:rFonts w:ascii="Arial" w:eastAsia="Arial" w:hAnsi="Arial" w:cs="Arial"/>
          <w:highlight w:val="white"/>
        </w:rPr>
        <w:t xml:space="preserve"> y </w:t>
      </w:r>
      <w:r>
        <w:rPr>
          <w:rFonts w:ascii="Arial" w:eastAsia="Arial" w:hAnsi="Arial" w:cs="Arial"/>
          <w:color w:val="000000"/>
          <w:highlight w:val="white"/>
        </w:rPr>
        <w:t>Caraballo</w:t>
      </w:r>
      <w:r>
        <w:rPr>
          <w:rFonts w:ascii="Arial" w:eastAsia="Arial" w:hAnsi="Arial" w:cs="Arial"/>
          <w:color w:val="000000"/>
        </w:rPr>
        <w:t xml:space="preserve">. He also noted the change in this year’s </w:t>
      </w:r>
      <w:r>
        <w:rPr>
          <w:rFonts w:ascii="Arial" w:eastAsia="Arial" w:hAnsi="Arial" w:cs="Arial"/>
          <w:i/>
          <w:color w:val="000000"/>
        </w:rPr>
        <w:t xml:space="preserve">Messiah </w:t>
      </w:r>
      <w:r>
        <w:rPr>
          <w:rFonts w:ascii="Arial" w:eastAsia="Arial" w:hAnsi="Arial" w:cs="Arial"/>
          <w:color w:val="000000"/>
        </w:rPr>
        <w:t xml:space="preserve">performance, given at the winery and not in partnership with the NM Philharmonic.  </w:t>
      </w:r>
    </w:p>
    <w:p w14:paraId="00000034" w14:textId="77777777" w:rsidR="00962FC3" w:rsidRDefault="006C4293">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Brad highlighted the intentional emphasis on diversity and social awareness in this season’s schedule.  </w:t>
      </w:r>
    </w:p>
    <w:p w14:paraId="00000035" w14:textId="77777777" w:rsidR="00962FC3" w:rsidRDefault="006C4293">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When discussing the annual February concert at AAPAC, Keith expressed a desire to reach out to the members of </w:t>
      </w:r>
      <w:r>
        <w:rPr>
          <w:rFonts w:ascii="Arial" w:eastAsia="Arial" w:hAnsi="Arial" w:cs="Arial"/>
          <w:i/>
          <w:color w:val="000000"/>
        </w:rPr>
        <w:t>Fervent Praise</w:t>
      </w:r>
      <w:r>
        <w:rPr>
          <w:rFonts w:ascii="Arial" w:eastAsia="Arial" w:hAnsi="Arial" w:cs="Arial"/>
          <w:color w:val="000000"/>
        </w:rPr>
        <w:t>. In this vein, Katy mentioned interest in reaching out to CNM students who have few musical opportunities on campus.</w:t>
      </w:r>
    </w:p>
    <w:p w14:paraId="00000036" w14:textId="77777777" w:rsidR="00962FC3" w:rsidRDefault="00962FC3">
      <w:pPr>
        <w:pBdr>
          <w:top w:val="nil"/>
          <w:left w:val="nil"/>
          <w:bottom w:val="nil"/>
          <w:right w:val="nil"/>
          <w:between w:val="nil"/>
        </w:pBdr>
        <w:rPr>
          <w:rFonts w:ascii="Arial" w:eastAsia="Arial" w:hAnsi="Arial" w:cs="Arial"/>
          <w:b/>
          <w:color w:val="000000"/>
        </w:rPr>
      </w:pPr>
    </w:p>
    <w:p w14:paraId="00000037" w14:textId="77777777" w:rsidR="00962FC3" w:rsidRDefault="006C4293">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Digital Storage Space </w:t>
      </w:r>
    </w:p>
    <w:p w14:paraId="00000038" w14:textId="77777777" w:rsidR="00962FC3" w:rsidRDefault="006C4293">
      <w:pPr>
        <w:numPr>
          <w:ilvl w:val="0"/>
          <w:numId w:val="5"/>
        </w:numPr>
        <w:pBdr>
          <w:top w:val="nil"/>
          <w:left w:val="nil"/>
          <w:bottom w:val="nil"/>
          <w:right w:val="nil"/>
          <w:between w:val="nil"/>
        </w:pBdr>
        <w:rPr>
          <w:rFonts w:ascii="Arial" w:eastAsia="Arial" w:hAnsi="Arial" w:cs="Arial"/>
          <w:b/>
          <w:color w:val="222222"/>
        </w:rPr>
      </w:pPr>
      <w:r>
        <w:rPr>
          <w:rFonts w:ascii="Arial" w:eastAsia="Arial" w:hAnsi="Arial" w:cs="Arial"/>
          <w:color w:val="000000"/>
        </w:rPr>
        <w:t xml:space="preserve">LaVonne has begun work on a shared digital database for all </w:t>
      </w:r>
      <w:r>
        <w:rPr>
          <w:rFonts w:ascii="Arial" w:eastAsia="Arial" w:hAnsi="Arial" w:cs="Arial"/>
          <w:i/>
          <w:color w:val="000000"/>
        </w:rPr>
        <w:t xml:space="preserve">CL </w:t>
      </w:r>
      <w:r>
        <w:rPr>
          <w:rFonts w:ascii="Arial" w:eastAsia="Arial" w:hAnsi="Arial" w:cs="Arial"/>
          <w:color w:val="000000"/>
        </w:rPr>
        <w:t xml:space="preserve">documents. She requested copies of reports and forms that have been distributed during past board meetings, as well as minutes from all the meetings. LaVonne plans to complete a year’s worth of archives, then gradually work backward. </w:t>
      </w:r>
    </w:p>
    <w:p w14:paraId="00000039" w14:textId="77777777" w:rsidR="00962FC3" w:rsidRDefault="00962FC3">
      <w:pPr>
        <w:pBdr>
          <w:top w:val="nil"/>
          <w:left w:val="nil"/>
          <w:bottom w:val="nil"/>
          <w:right w:val="nil"/>
          <w:between w:val="nil"/>
        </w:pBdr>
        <w:ind w:left="720"/>
        <w:rPr>
          <w:rFonts w:ascii="Arial" w:eastAsia="Arial" w:hAnsi="Arial" w:cs="Arial"/>
          <w:b/>
          <w:color w:val="222222"/>
        </w:rPr>
      </w:pPr>
    </w:p>
    <w:p w14:paraId="0000003A" w14:textId="77777777" w:rsidR="00962FC3" w:rsidRDefault="006C429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rPr>
      </w:pPr>
      <w:r>
        <w:rPr>
          <w:rFonts w:ascii="Arial" w:eastAsia="Arial" w:hAnsi="Arial" w:cs="Arial"/>
          <w:b/>
          <w:color w:val="000000"/>
        </w:rPr>
        <w:t>Action Items:</w:t>
      </w:r>
    </w:p>
    <w:p w14:paraId="0000003B" w14:textId="7BF61400" w:rsidR="00962FC3" w:rsidRDefault="006C4293">
      <w:pPr>
        <w:numPr>
          <w:ilvl w:val="0"/>
          <w:numId w:val="1"/>
        </w:numPr>
        <w:pBdr>
          <w:top w:val="nil"/>
          <w:left w:val="nil"/>
          <w:bottom w:val="nil"/>
          <w:right w:val="nil"/>
          <w:between w:val="nil"/>
        </w:pBdr>
        <w:rPr>
          <w:rFonts w:ascii="Arial" w:eastAsia="Arial" w:hAnsi="Arial" w:cs="Arial"/>
          <w:i/>
          <w:color w:val="000000"/>
        </w:rPr>
      </w:pPr>
      <w:r>
        <w:rPr>
          <w:rFonts w:ascii="Arial" w:eastAsia="Arial" w:hAnsi="Arial" w:cs="Arial"/>
          <w:color w:val="000000"/>
        </w:rPr>
        <w:t>Annie will add upcoming concerts to the Hispano Chamber of Commerce calendar</w:t>
      </w:r>
      <w:r w:rsidR="001B5FB5">
        <w:rPr>
          <w:rFonts w:ascii="Arial" w:eastAsia="Arial" w:hAnsi="Arial" w:cs="Arial"/>
          <w:color w:val="000000"/>
        </w:rPr>
        <w:t>.</w:t>
      </w:r>
    </w:p>
    <w:p w14:paraId="0000003C" w14:textId="77777777" w:rsidR="00962FC3" w:rsidRDefault="00962FC3">
      <w:pPr>
        <w:pBdr>
          <w:top w:val="none" w:sz="0" w:space="0" w:color="000000"/>
          <w:left w:val="none" w:sz="0" w:space="0" w:color="000000"/>
          <w:bottom w:val="none" w:sz="0" w:space="1" w:color="000000"/>
          <w:right w:val="none" w:sz="0" w:space="0" w:color="000000"/>
          <w:between w:val="none" w:sz="0" w:space="0" w:color="000000"/>
        </w:pBdr>
        <w:rPr>
          <w:rFonts w:ascii="Arial" w:eastAsia="Arial" w:hAnsi="Arial" w:cs="Arial"/>
          <w:b/>
          <w:color w:val="000000"/>
        </w:rPr>
      </w:pPr>
    </w:p>
    <w:p w14:paraId="0000003D" w14:textId="77777777" w:rsidR="00962FC3" w:rsidRDefault="006C4293">
      <w:pPr>
        <w:pBdr>
          <w:top w:val="none" w:sz="0" w:space="0" w:color="000000"/>
          <w:left w:val="none" w:sz="0" w:space="0" w:color="000000"/>
          <w:bottom w:val="none" w:sz="0" w:space="1" w:color="000000"/>
          <w:right w:val="none" w:sz="0" w:space="0" w:color="000000"/>
          <w:between w:val="none" w:sz="0" w:space="0" w:color="000000"/>
        </w:pBdr>
        <w:rPr>
          <w:rFonts w:ascii="Arial" w:eastAsia="Arial" w:hAnsi="Arial" w:cs="Arial"/>
        </w:rPr>
      </w:pPr>
      <w:r>
        <w:rPr>
          <w:rFonts w:ascii="Arial" w:eastAsia="Arial" w:hAnsi="Arial" w:cs="Arial"/>
          <w:b/>
          <w:color w:val="000000"/>
        </w:rPr>
        <w:t>Agenda Items:</w:t>
      </w:r>
    </w:p>
    <w:p w14:paraId="0000003E" w14:textId="77777777" w:rsidR="00962FC3" w:rsidRDefault="006C4293">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Budget approval</w:t>
      </w:r>
    </w:p>
    <w:p w14:paraId="0000003F" w14:textId="77777777" w:rsidR="00962FC3" w:rsidRDefault="00962F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rPr>
      </w:pPr>
    </w:p>
    <w:p w14:paraId="00000040" w14:textId="77777777" w:rsidR="00962FC3" w:rsidRDefault="006C4293">
      <w:pPr>
        <w:pBdr>
          <w:top w:val="nil"/>
          <w:left w:val="nil"/>
          <w:bottom w:val="nil"/>
          <w:right w:val="nil"/>
          <w:between w:val="nil"/>
        </w:pBdr>
        <w:rPr>
          <w:rFonts w:ascii="Arial" w:eastAsia="Arial" w:hAnsi="Arial" w:cs="Arial"/>
          <w:color w:val="000000"/>
        </w:rPr>
      </w:pPr>
      <w:r>
        <w:rPr>
          <w:rFonts w:ascii="Arial" w:eastAsia="Arial" w:hAnsi="Arial" w:cs="Arial"/>
          <w:b/>
          <w:color w:val="000000"/>
        </w:rPr>
        <w:t>Next Meeting:</w:t>
      </w:r>
      <w:r>
        <w:rPr>
          <w:rFonts w:ascii="Arial" w:eastAsia="Arial" w:hAnsi="Arial" w:cs="Arial"/>
          <w:color w:val="000000"/>
        </w:rPr>
        <w:t xml:space="preserve"> </w:t>
      </w:r>
      <w:r>
        <w:rPr>
          <w:rFonts w:ascii="Arial" w:eastAsia="Arial" w:hAnsi="Arial" w:cs="Arial"/>
          <w:color w:val="000000"/>
        </w:rPr>
        <w:t>Summer Picnic - 6:00pm, Saturday, August 23</w:t>
      </w:r>
      <w:r>
        <w:rPr>
          <w:rFonts w:ascii="Arial" w:eastAsia="Arial" w:hAnsi="Arial" w:cs="Arial"/>
          <w:color w:val="000000"/>
          <w:vertAlign w:val="superscript"/>
        </w:rPr>
        <w:t>rd</w:t>
      </w:r>
      <w:r>
        <w:rPr>
          <w:rFonts w:ascii="Arial" w:eastAsia="Arial" w:hAnsi="Arial" w:cs="Arial"/>
          <w:color w:val="000000"/>
        </w:rPr>
        <w:t xml:space="preserve"> at the </w:t>
      </w:r>
      <w:proofErr w:type="spellStart"/>
      <w:r>
        <w:rPr>
          <w:rFonts w:ascii="Arial" w:eastAsia="Arial" w:hAnsi="Arial" w:cs="Arial"/>
          <w:color w:val="000000"/>
        </w:rPr>
        <w:t>Ellingboes</w:t>
      </w:r>
      <w:proofErr w:type="spellEnd"/>
      <w:r>
        <w:rPr>
          <w:rFonts w:ascii="Arial" w:eastAsia="Arial" w:hAnsi="Arial" w:cs="Arial"/>
        </w:rPr>
        <w:t>’ home</w:t>
      </w:r>
    </w:p>
    <w:p w14:paraId="00000041" w14:textId="77777777" w:rsidR="00962FC3" w:rsidRDefault="00962F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rPr>
      </w:pPr>
    </w:p>
    <w:p w14:paraId="00000042" w14:textId="77777777" w:rsidR="00962FC3" w:rsidRDefault="006C429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b/>
          <w:color w:val="000000"/>
        </w:rPr>
        <w:t>Meeting adjourned at 7:38pm</w:t>
      </w:r>
    </w:p>
    <w:p w14:paraId="00000043" w14:textId="77777777" w:rsidR="00962FC3" w:rsidRDefault="00962F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sectPr w:rsidR="00962FC3">
      <w:headerReference w:type="default" r:id="rId8"/>
      <w:footerReference w:type="default" r:id="rId9"/>
      <w:pgSz w:w="12240" w:h="15840"/>
      <w:pgMar w:top="1152"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0101" w14:textId="77777777" w:rsidR="006C4293" w:rsidRDefault="006C4293">
      <w:r>
        <w:separator/>
      </w:r>
    </w:p>
  </w:endnote>
  <w:endnote w:type="continuationSeparator" w:id="0">
    <w:p w14:paraId="1A5CE235" w14:textId="77777777" w:rsidR="006C4293" w:rsidRDefault="006C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2CE4892D-9A50-4A6A-A90A-45E8B22773B2}"/>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Regular r:id="rId2" w:fontKey="{A4A99499-1DD9-429C-9261-081E89A6901E}"/>
    <w:embedItalic r:id="rId3" w:fontKey="{82270AA8-02D0-4EDC-983E-604D2B64C6D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7777777" w:rsidR="00962FC3" w:rsidRDefault="00962FC3">
    <w:pPr>
      <w:pBdr>
        <w:top w:val="nil"/>
        <w:left w:val="nil"/>
        <w:bottom w:val="nil"/>
        <w:right w:val="nil"/>
        <w:between w:val="nil"/>
      </w:pBdr>
      <w:tabs>
        <w:tab w:val="right" w:pos="9020"/>
      </w:tabs>
      <w:rPr>
        <w:color w:val="000000"/>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7AB6" w14:textId="77777777" w:rsidR="006C4293" w:rsidRDefault="006C4293">
      <w:r>
        <w:separator/>
      </w:r>
    </w:p>
  </w:footnote>
  <w:footnote w:type="continuationSeparator" w:id="0">
    <w:p w14:paraId="31951BCE" w14:textId="77777777" w:rsidR="006C4293" w:rsidRDefault="006C4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962FC3" w:rsidRDefault="00962FC3">
    <w:pPr>
      <w:pBdr>
        <w:top w:val="nil"/>
        <w:left w:val="nil"/>
        <w:bottom w:val="nil"/>
        <w:right w:val="nil"/>
        <w:between w:val="nil"/>
      </w:pBdr>
      <w:tabs>
        <w:tab w:val="right" w:pos="9020"/>
      </w:tabs>
      <w:rPr>
        <w:color w:val="00000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22E1"/>
    <w:multiLevelType w:val="multilevel"/>
    <w:tmpl w:val="9EBE4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997F03"/>
    <w:multiLevelType w:val="multilevel"/>
    <w:tmpl w:val="F9F4C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E1597F"/>
    <w:multiLevelType w:val="multilevel"/>
    <w:tmpl w:val="66B8F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3C0170"/>
    <w:multiLevelType w:val="multilevel"/>
    <w:tmpl w:val="AC2699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7586806"/>
    <w:multiLevelType w:val="multilevel"/>
    <w:tmpl w:val="D48EE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67019084">
    <w:abstractNumId w:val="3"/>
  </w:num>
  <w:num w:numId="2" w16cid:durableId="846480182">
    <w:abstractNumId w:val="2"/>
  </w:num>
  <w:num w:numId="3" w16cid:durableId="1237277988">
    <w:abstractNumId w:val="0"/>
  </w:num>
  <w:num w:numId="4" w16cid:durableId="111705156">
    <w:abstractNumId w:val="1"/>
  </w:num>
  <w:num w:numId="5" w16cid:durableId="729113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FC3"/>
    <w:rsid w:val="001B5FB5"/>
    <w:rsid w:val="006C4293"/>
    <w:rsid w:val="00962FC3"/>
    <w:rsid w:val="00A7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47AEC"/>
  <w15:docId w15:val="{8669D87A-7456-4BED-ADF1-20EEE217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customStyle="1" w:styleId="BodyA">
    <w:name w:val="Body A"/>
    <w:rPr>
      <w:rFonts w:cs="Arial Unicode MS"/>
      <w:color w:val="000000"/>
      <w:u w:color="000000"/>
      <w14:textOutline w14:w="12700" w14:cap="flat" w14:cmpd="sng" w14:algn="ctr">
        <w14:noFill/>
        <w14:prstDash w14:val="solid"/>
        <w14:miter w14:lim="400000"/>
      </w14:textOutline>
    </w:rPr>
  </w:style>
  <w:style w:type="paragraph" w:customStyle="1" w:styleId="Normal1">
    <w:name w:val="Normal1"/>
    <w:pPr>
      <w:spacing w:line="276" w:lineRule="auto"/>
    </w:pPr>
    <w:rPr>
      <w:rFonts w:ascii="Arial" w:hAnsi="Arial" w:cs="Arial Unicode MS"/>
      <w:color w:val="000000"/>
      <w:sz w:val="22"/>
      <w:szCs w:val="22"/>
      <w:u w:color="000000"/>
    </w:rPr>
  </w:style>
  <w:style w:type="numbering" w:customStyle="1" w:styleId="ImportedStyle1">
    <w:name w:val="Imported Style 1"/>
  </w:style>
  <w:style w:type="numbering" w:customStyle="1" w:styleId="ImportedStyle2">
    <w:name w:val="Imported Style 2"/>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numbering" w:customStyle="1" w:styleId="ImportedStyle7">
    <w:name w:val="Imported Style 7"/>
  </w:style>
  <w:style w:type="numbering" w:customStyle="1" w:styleId="ImportedStyle8">
    <w:name w:val="Imported Style 8"/>
  </w:style>
  <w:style w:type="numbering" w:customStyle="1" w:styleId="ImportedStyle9">
    <w:name w:val="Imported Style 9"/>
  </w:style>
  <w:style w:type="numbering" w:customStyle="1" w:styleId="ImportedStyle10">
    <w:name w:val="Imported Style 10"/>
  </w:style>
  <w:style w:type="numbering" w:customStyle="1" w:styleId="ImportedStyle11">
    <w:name w:val="Imported Style 11"/>
    <w:rsid w:val="00772A53"/>
  </w:style>
  <w:style w:type="paragraph" w:styleId="ListParagraph">
    <w:name w:val="List Paragraph"/>
    <w:basedOn w:val="Normal"/>
    <w:uiPriority w:val="34"/>
    <w:qFormat/>
    <w:rsid w:val="00993100"/>
    <w:pPr>
      <w:ind w:left="720"/>
      <w:contextualSpacing/>
    </w:pPr>
  </w:style>
  <w:style w:type="paragraph" w:styleId="Revision">
    <w:name w:val="Revision"/>
    <w:hidden/>
    <w:uiPriority w:val="99"/>
    <w:semiHidden/>
    <w:rsid w:val="00D2656E"/>
  </w:style>
  <w:style w:type="numbering" w:customStyle="1" w:styleId="ImportedStyle12">
    <w:name w:val="Imported Style 12"/>
    <w:rsid w:val="00E06BA8"/>
  </w:style>
  <w:style w:type="numbering" w:customStyle="1" w:styleId="ImportedStyle13">
    <w:name w:val="Imported Style 13"/>
    <w:rsid w:val="006C4E5E"/>
  </w:style>
  <w:style w:type="paragraph" w:styleId="Header">
    <w:name w:val="header"/>
    <w:basedOn w:val="Normal"/>
    <w:link w:val="HeaderChar"/>
    <w:uiPriority w:val="99"/>
    <w:unhideWhenUsed/>
    <w:rsid w:val="0032163A"/>
    <w:pPr>
      <w:tabs>
        <w:tab w:val="center" w:pos="4680"/>
        <w:tab w:val="right" w:pos="9360"/>
      </w:tabs>
    </w:pPr>
  </w:style>
  <w:style w:type="character" w:customStyle="1" w:styleId="HeaderChar">
    <w:name w:val="Header Char"/>
    <w:basedOn w:val="DefaultParagraphFont"/>
    <w:link w:val="Header"/>
    <w:uiPriority w:val="99"/>
    <w:rsid w:val="0032163A"/>
    <w:rPr>
      <w:sz w:val="24"/>
      <w:szCs w:val="24"/>
    </w:rPr>
  </w:style>
  <w:style w:type="paragraph" w:styleId="Footer">
    <w:name w:val="footer"/>
    <w:basedOn w:val="Normal"/>
    <w:link w:val="FooterChar"/>
    <w:uiPriority w:val="99"/>
    <w:unhideWhenUsed/>
    <w:rsid w:val="0032163A"/>
    <w:pPr>
      <w:tabs>
        <w:tab w:val="center" w:pos="4680"/>
        <w:tab w:val="right" w:pos="9360"/>
      </w:tabs>
    </w:pPr>
  </w:style>
  <w:style w:type="character" w:customStyle="1" w:styleId="FooterChar">
    <w:name w:val="Footer Char"/>
    <w:basedOn w:val="DefaultParagraphFont"/>
    <w:link w:val="Footer"/>
    <w:uiPriority w:val="99"/>
    <w:rsid w:val="0032163A"/>
    <w:rPr>
      <w:sz w:val="24"/>
      <w:szCs w:val="24"/>
    </w:rPr>
  </w:style>
  <w:style w:type="numbering" w:customStyle="1" w:styleId="ImportedStyle14">
    <w:name w:val="Imported Style 14"/>
    <w:rsid w:val="005B3289"/>
  </w:style>
  <w:style w:type="numbering" w:customStyle="1" w:styleId="Bullet">
    <w:name w:val="Bullet"/>
    <w:rsid w:val="00490FF5"/>
  </w:style>
  <w:style w:type="character" w:styleId="Emphasis">
    <w:name w:val="Emphasis"/>
    <w:basedOn w:val="DefaultParagraphFont"/>
    <w:uiPriority w:val="20"/>
    <w:qFormat/>
    <w:rsid w:val="005B2A82"/>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Q+n0I2vHPpS7aaLT+4AH4kXn6w==">CgMxLjAyCGguZ2pkZ3hzOAByITFwMG5qaGdwVm9MZVVoYTd1eHQwV2hxZEd6VEpPQkVvSw==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Gomez</dc:creator>
  <cp:lastModifiedBy>Annie Gomez</cp:lastModifiedBy>
  <cp:revision>2</cp:revision>
  <dcterms:created xsi:type="dcterms:W3CDTF">2025-07-26T19:05:00Z</dcterms:created>
  <dcterms:modified xsi:type="dcterms:W3CDTF">2025-07-26T19:05:00Z</dcterms:modified>
</cp:coreProperties>
</file>